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1" w:rsidRPr="00445059" w:rsidRDefault="00BE7429" w:rsidP="00681579">
      <w:pPr>
        <w:spacing w:before="20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45059">
        <w:rPr>
          <w:rFonts w:ascii="Times New Roman" w:hAnsi="Times New Roman" w:cs="Times New Roman"/>
        </w:rPr>
        <w:t>СПРАВКА О ДОХОДАХ ДЛЯ ПОЛУЧЕНИЯ КРЕДИТА В БАНКЕ ГПБ (АО)</w:t>
      </w:r>
      <w:r w:rsidR="00A35D01">
        <w:rPr>
          <w:rStyle w:val="aa"/>
          <w:rFonts w:ascii="Times New Roman" w:hAnsi="Times New Roman" w:cs="Times New Roman"/>
        </w:rPr>
        <w:footnoteReference w:id="1"/>
      </w:r>
    </w:p>
    <w:tbl>
      <w:tblPr>
        <w:tblStyle w:val="a7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96"/>
        <w:gridCol w:w="1084"/>
        <w:gridCol w:w="148"/>
        <w:gridCol w:w="876"/>
        <w:gridCol w:w="114"/>
        <w:gridCol w:w="454"/>
        <w:gridCol w:w="38"/>
        <w:gridCol w:w="394"/>
        <w:gridCol w:w="242"/>
        <w:gridCol w:w="192"/>
        <w:gridCol w:w="268"/>
        <w:gridCol w:w="150"/>
        <w:gridCol w:w="210"/>
        <w:gridCol w:w="630"/>
        <w:gridCol w:w="786"/>
        <w:gridCol w:w="356"/>
        <w:gridCol w:w="486"/>
        <w:gridCol w:w="356"/>
        <w:gridCol w:w="40"/>
        <w:gridCol w:w="200"/>
        <w:gridCol w:w="44"/>
        <w:gridCol w:w="1426"/>
      </w:tblGrid>
      <w:tr w:rsidR="00A6708F" w:rsidTr="00DA5295">
        <w:tc>
          <w:tcPr>
            <w:tcW w:w="2733" w:type="pct"/>
            <w:gridSpan w:val="13"/>
          </w:tcPr>
          <w:p w:rsidR="00302DB3" w:rsidRPr="00302DB3" w:rsidRDefault="00302DB3" w:rsidP="00A35D01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Дата выдачи справки</w:t>
            </w:r>
            <w:r w:rsidRPr="000517DF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5F7D33">
              <w:rPr>
                <w:rFonts w:ascii="Times New Roman" w:hAnsi="Times New Roman" w:cs="Times New Roman"/>
                <w:spacing w:val="20"/>
              </w:rPr>
              <w:t>.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5F7D33">
              <w:rPr>
                <w:rFonts w:ascii="Times New Roman" w:hAnsi="Times New Roman" w:cs="Times New Roman"/>
                <w:spacing w:val="20"/>
              </w:rPr>
              <w:t>.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5F7D33">
              <w:rPr>
                <w:rFonts w:ascii="Times New Roman" w:hAnsi="Times New Roman" w:cs="Times New Roman"/>
                <w:lang w:val="en-US"/>
              </w:rPr>
              <w:t> </w:t>
            </w:r>
            <w:r w:rsidRPr="005F7D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pct"/>
            <w:gridSpan w:val="10"/>
          </w:tcPr>
          <w:p w:rsidR="00302DB3" w:rsidRPr="00321063" w:rsidRDefault="00321063" w:rsidP="003775E4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063">
              <w:rPr>
                <w:rFonts w:ascii="Times New Roman" w:hAnsi="Times New Roman" w:cs="Times New Roman"/>
                <w:i/>
                <w:sz w:val="16"/>
                <w:szCs w:val="16"/>
              </w:rPr>
              <w:t>Справка действительна для предоставления в Банк ГПБ (АО)</w:t>
            </w:r>
            <w:r w:rsidRPr="00321063">
              <w:rPr>
                <w:i/>
                <w:sz w:val="16"/>
                <w:szCs w:val="16"/>
              </w:rPr>
              <w:t xml:space="preserve"> </w:t>
            </w:r>
            <w:r w:rsidRPr="00321063">
              <w:rPr>
                <w:rFonts w:ascii="Times New Roman" w:hAnsi="Times New Roman" w:cs="Times New Roman"/>
                <w:i/>
                <w:sz w:val="16"/>
                <w:szCs w:val="16"/>
              </w:rPr>
              <w:t>не позднее 30 календарных дней с даты ее оформления</w:t>
            </w:r>
          </w:p>
        </w:tc>
      </w:tr>
      <w:tr w:rsidR="004743AA" w:rsidRPr="00D0479C" w:rsidTr="00DA5295">
        <w:trPr>
          <w:trHeight w:val="249"/>
        </w:trPr>
        <w:tc>
          <w:tcPr>
            <w:tcW w:w="1295" w:type="pct"/>
            <w:gridSpan w:val="3"/>
            <w:vMerge w:val="restart"/>
          </w:tcPr>
          <w:p w:rsidR="000517DF" w:rsidRPr="005F7D33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Дана гражданину(-</w:t>
            </w:r>
            <w:proofErr w:type="spellStart"/>
            <w:r w:rsidRPr="005F7D33">
              <w:rPr>
                <w:rFonts w:ascii="Times New Roman" w:hAnsi="Times New Roman" w:cs="Times New Roman"/>
              </w:rPr>
              <w:t>ке</w:t>
            </w:r>
            <w:proofErr w:type="spellEnd"/>
            <w:r w:rsidRPr="005F7D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" w:type="pct"/>
            <w:gridSpan w:val="2"/>
          </w:tcPr>
          <w:p w:rsidR="000517DF" w:rsidRPr="005F7D33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Ф.И.О.</w:t>
            </w:r>
            <w:bookmarkStart w:id="1" w:name="_Ref2174392"/>
            <w:r w:rsidR="00A35D01">
              <w:rPr>
                <w:rStyle w:val="aa"/>
                <w:rFonts w:ascii="Times New Roman" w:hAnsi="Times New Roman" w:cs="Times New Roman"/>
              </w:rPr>
              <w:footnoteReference w:id="2"/>
            </w:r>
            <w:bookmarkEnd w:id="1"/>
            <w:r w:rsidRPr="005F7D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3" w:type="pct"/>
            <w:gridSpan w:val="18"/>
            <w:tcBorders>
              <w:bottom w:val="single" w:sz="4" w:space="0" w:color="auto"/>
            </w:tcBorders>
          </w:tcPr>
          <w:p w:rsidR="000517DF" w:rsidRPr="005F7D33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D0479C" w:rsidRPr="00D0479C" w:rsidTr="00DA5295">
        <w:trPr>
          <w:trHeight w:val="249"/>
        </w:trPr>
        <w:tc>
          <w:tcPr>
            <w:tcW w:w="1295" w:type="pct"/>
            <w:gridSpan w:val="3"/>
            <w:vMerge/>
          </w:tcPr>
          <w:p w:rsidR="000517DF" w:rsidRPr="005F7D33" w:rsidRDefault="000517DF" w:rsidP="000517DF">
            <w:pPr>
              <w:spacing w:beforeLines="40" w:before="96"/>
              <w:rPr>
                <w:rFonts w:ascii="Times New Roman" w:hAnsi="Times New Roman" w:cs="Times New Roman"/>
              </w:rPr>
            </w:pPr>
          </w:p>
        </w:tc>
        <w:tc>
          <w:tcPr>
            <w:tcW w:w="3705" w:type="pct"/>
            <w:gridSpan w:val="20"/>
            <w:tcBorders>
              <w:bottom w:val="single" w:sz="4" w:space="0" w:color="auto"/>
            </w:tcBorders>
          </w:tcPr>
          <w:p w:rsidR="000517DF" w:rsidRPr="005F7D33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4743AA" w:rsidTr="00DA5295">
        <w:tc>
          <w:tcPr>
            <w:tcW w:w="1295" w:type="pct"/>
            <w:gridSpan w:val="3"/>
          </w:tcPr>
          <w:p w:rsidR="00302DB3" w:rsidRPr="005F7D3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38" w:type="pct"/>
            <w:gridSpan w:val="10"/>
            <w:tcBorders>
              <w:top w:val="single" w:sz="4" w:space="0" w:color="auto"/>
            </w:tcBorders>
          </w:tcPr>
          <w:p w:rsidR="00302DB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</w:rPr>
            </w:pP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</w:rPr>
              <w:t>.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</w:rPr>
              <w:t>.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  <w:tc>
          <w:tcPr>
            <w:tcW w:w="2267" w:type="pct"/>
            <w:gridSpan w:val="10"/>
            <w:tcBorders>
              <w:top w:val="single" w:sz="4" w:space="0" w:color="auto"/>
            </w:tcBorders>
          </w:tcPr>
          <w:p w:rsidR="00302DB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ИНН</w:t>
            </w:r>
            <w:bookmarkStart w:id="2" w:name="_Ref2175347"/>
            <w:r w:rsidR="00681579">
              <w:rPr>
                <w:rStyle w:val="aa"/>
                <w:rFonts w:ascii="Times New Roman" w:hAnsi="Times New Roman" w:cs="Times New Roman"/>
              </w:rPr>
              <w:footnoteReference w:id="3"/>
            </w:r>
            <w:bookmarkEnd w:id="2"/>
            <w:r w:rsidRPr="005F7D3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02598D" w:rsidTr="00DA5295">
        <w:tc>
          <w:tcPr>
            <w:tcW w:w="1295" w:type="pct"/>
            <w:gridSpan w:val="3"/>
          </w:tcPr>
          <w:p w:rsidR="000517DF" w:rsidRPr="005F7D33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в том, что он (она) постоянно работает с</w:t>
            </w:r>
          </w:p>
        </w:tc>
        <w:tc>
          <w:tcPr>
            <w:tcW w:w="3705" w:type="pct"/>
            <w:gridSpan w:val="20"/>
            <w:vAlign w:val="center"/>
          </w:tcPr>
          <w:p w:rsidR="000517DF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</w:rPr>
              <w:t>.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</w:rPr>
              <w:t>.</w:t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B42D96" w:rsidTr="00DA5295">
        <w:tc>
          <w:tcPr>
            <w:tcW w:w="1295" w:type="pct"/>
            <w:gridSpan w:val="3"/>
          </w:tcPr>
          <w:p w:rsidR="000517DF" w:rsidRPr="005F7D33" w:rsidRDefault="000517DF" w:rsidP="00F03D38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Текущая должность</w:t>
            </w:r>
          </w:p>
        </w:tc>
        <w:tc>
          <w:tcPr>
            <w:tcW w:w="3705" w:type="pct"/>
            <w:gridSpan w:val="20"/>
            <w:tcBorders>
              <w:bottom w:val="single" w:sz="4" w:space="0" w:color="auto"/>
            </w:tcBorders>
          </w:tcPr>
          <w:p w:rsidR="000517DF" w:rsidRDefault="000517DF" w:rsidP="00F03D38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c>
          <w:tcPr>
            <w:tcW w:w="1295" w:type="pct"/>
            <w:gridSpan w:val="3"/>
            <w:vMerge w:val="restart"/>
          </w:tcPr>
          <w:p w:rsidR="000517DF" w:rsidRPr="005F7D33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Полное наименование работодателя</w:t>
            </w:r>
          </w:p>
        </w:tc>
        <w:tc>
          <w:tcPr>
            <w:tcW w:w="370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517DF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c>
          <w:tcPr>
            <w:tcW w:w="1295" w:type="pct"/>
            <w:gridSpan w:val="3"/>
            <w:vMerge/>
          </w:tcPr>
          <w:p w:rsidR="000517DF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70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517DF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c>
          <w:tcPr>
            <w:tcW w:w="1295" w:type="pct"/>
            <w:gridSpan w:val="3"/>
            <w:vMerge/>
          </w:tcPr>
          <w:p w:rsidR="000517DF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70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517DF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c>
          <w:tcPr>
            <w:tcW w:w="1295" w:type="pct"/>
            <w:gridSpan w:val="3"/>
          </w:tcPr>
          <w:p w:rsidR="000517DF" w:rsidRPr="005F7D33" w:rsidRDefault="000517DF" w:rsidP="005353B5">
            <w:pPr>
              <w:spacing w:beforeLines="60" w:before="144"/>
              <w:rPr>
                <w:rFonts w:ascii="Times New Roman" w:hAnsi="Times New Roman" w:cs="Times New Roman"/>
              </w:rPr>
            </w:pPr>
            <w:r w:rsidRPr="005F7D33">
              <w:rPr>
                <w:rFonts w:ascii="Times New Roman" w:hAnsi="Times New Roman" w:cs="Times New Roman"/>
              </w:rPr>
              <w:t>ИНН работодателя</w:t>
            </w:r>
          </w:p>
        </w:tc>
        <w:tc>
          <w:tcPr>
            <w:tcW w:w="3705" w:type="pct"/>
            <w:gridSpan w:val="20"/>
            <w:tcBorders>
              <w:top w:val="single" w:sz="4" w:space="0" w:color="auto"/>
            </w:tcBorders>
          </w:tcPr>
          <w:p w:rsidR="000517DF" w:rsidRDefault="000517DF" w:rsidP="005353B5">
            <w:pPr>
              <w:spacing w:beforeLines="60" w:before="144"/>
              <w:rPr>
                <w:rFonts w:ascii="Times New Roman" w:hAnsi="Times New Roman" w:cs="Times New Roman"/>
              </w:rPr>
            </w:pP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302D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8B2C4C" w:rsidTr="00DA5295">
        <w:tc>
          <w:tcPr>
            <w:tcW w:w="1295" w:type="pct"/>
            <w:gridSpan w:val="3"/>
            <w:vMerge w:val="restart"/>
          </w:tcPr>
          <w:p w:rsidR="000517DF" w:rsidRDefault="000517DF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работодателя</w:t>
            </w:r>
          </w:p>
        </w:tc>
        <w:tc>
          <w:tcPr>
            <w:tcW w:w="3705" w:type="pct"/>
            <w:gridSpan w:val="20"/>
            <w:tcBorders>
              <w:bottom w:val="single" w:sz="4" w:space="0" w:color="auto"/>
            </w:tcBorders>
          </w:tcPr>
          <w:p w:rsidR="000517DF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B42D96" w:rsidTr="00DA5295">
        <w:tc>
          <w:tcPr>
            <w:tcW w:w="1295" w:type="pct"/>
            <w:gridSpan w:val="3"/>
            <w:vMerge/>
          </w:tcPr>
          <w:p w:rsidR="000517DF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70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517DF" w:rsidRDefault="000517DF" w:rsidP="00D0479C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c>
          <w:tcPr>
            <w:tcW w:w="1295" w:type="pct"/>
            <w:gridSpan w:val="3"/>
            <w:vMerge w:val="restart"/>
          </w:tcPr>
          <w:p w:rsidR="000517DF" w:rsidRDefault="000517DF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работодателя</w:t>
            </w:r>
          </w:p>
        </w:tc>
        <w:tc>
          <w:tcPr>
            <w:tcW w:w="370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517DF" w:rsidRDefault="000517DF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c>
          <w:tcPr>
            <w:tcW w:w="1295" w:type="pct"/>
            <w:gridSpan w:val="3"/>
            <w:vMerge/>
          </w:tcPr>
          <w:p w:rsidR="000517DF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70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517DF" w:rsidRDefault="000517DF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681579" w:rsidTr="00DA5295">
        <w:tc>
          <w:tcPr>
            <w:tcW w:w="1295" w:type="pct"/>
            <w:gridSpan w:val="3"/>
            <w:vMerge w:val="restart"/>
          </w:tcPr>
          <w:p w:rsidR="007C64C2" w:rsidRDefault="007C64C2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Телефон(-ы) работодателя</w:t>
            </w:r>
            <w:r w:rsidR="009A62D9">
              <w:rPr>
                <w:rStyle w:val="aa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</w:tcBorders>
          </w:tcPr>
          <w:p w:rsidR="007C64C2" w:rsidRDefault="007C64C2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кадров:</w:t>
            </w:r>
          </w:p>
        </w:tc>
        <w:tc>
          <w:tcPr>
            <w:tcW w:w="2909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64C2" w:rsidRDefault="007C64C2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1F3D08" w:rsidTr="00DA5295">
        <w:tc>
          <w:tcPr>
            <w:tcW w:w="1295" w:type="pct"/>
            <w:gridSpan w:val="3"/>
            <w:vMerge/>
          </w:tcPr>
          <w:p w:rsidR="007C64C2" w:rsidRDefault="007C64C2" w:rsidP="0002598D">
            <w:pPr>
              <w:spacing w:beforeLines="40" w:before="96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</w:tcPr>
          <w:p w:rsidR="007C64C2" w:rsidRDefault="007C64C2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бухгалтерии:</w:t>
            </w:r>
          </w:p>
        </w:tc>
        <w:tc>
          <w:tcPr>
            <w:tcW w:w="2909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64C2" w:rsidRDefault="007C64C2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1F3D08" w:rsidTr="00DA5295">
        <w:trPr>
          <w:trHeight w:val="374"/>
        </w:trPr>
        <w:tc>
          <w:tcPr>
            <w:tcW w:w="1295" w:type="pct"/>
            <w:gridSpan w:val="3"/>
            <w:vMerge w:val="restart"/>
          </w:tcPr>
          <w:p w:rsidR="00A6708F" w:rsidRDefault="00A6708F" w:rsidP="001F3D08">
            <w:pPr>
              <w:spacing w:beforeLines="50" w:before="120"/>
              <w:rPr>
                <w:rFonts w:ascii="Times New Roman" w:hAnsi="Times New Roman" w:cs="Times New Roman"/>
              </w:rPr>
            </w:pPr>
            <w:r w:rsidRPr="00BF4810">
              <w:rPr>
                <w:rFonts w:ascii="Times New Roman" w:hAnsi="Times New Roman" w:cs="Times New Roman"/>
              </w:rPr>
              <w:t>Ежемесячная заработная плата в рублях (без вычета удержаний)</w:t>
            </w:r>
            <w:bookmarkStart w:id="3" w:name="_Ref2176811"/>
            <w:r w:rsidR="003775E4">
              <w:rPr>
                <w:rStyle w:val="aa"/>
                <w:rFonts w:ascii="Times New Roman" w:hAnsi="Times New Roman" w:cs="Times New Roman"/>
              </w:rPr>
              <w:footnoteReference w:id="5"/>
            </w:r>
            <w:bookmarkEnd w:id="3"/>
            <w:r w:rsidRPr="00BF48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9" w:type="pct"/>
            <w:gridSpan w:val="3"/>
            <w:vAlign w:val="bottom"/>
          </w:tcPr>
          <w:p w:rsidR="00A6708F" w:rsidRDefault="00A6708F" w:rsidP="001F3D08">
            <w:pPr>
              <w:spacing w:beforeLines="50"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" w:type="pct"/>
            <w:gridSpan w:val="2"/>
            <w:vAlign w:val="bottom"/>
          </w:tcPr>
          <w:p w:rsidR="00A6708F" w:rsidRDefault="00A6708F" w:rsidP="001F3D08">
            <w:pPr>
              <w:spacing w:beforeLines="50"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A6708F" w:rsidRDefault="00A6708F" w:rsidP="001F3D08">
            <w:pPr>
              <w:spacing w:beforeLines="50"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6708F" w:rsidRDefault="00A6708F" w:rsidP="001F3D08">
            <w:pPr>
              <w:spacing w:beforeLines="50"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  <w:gridSpan w:val="5"/>
            <w:tcBorders>
              <w:bottom w:val="single" w:sz="4" w:space="0" w:color="auto"/>
            </w:tcBorders>
          </w:tcPr>
          <w:p w:rsidR="00A6708F" w:rsidRDefault="00A6708F" w:rsidP="001F3D08">
            <w:pPr>
              <w:spacing w:beforeLines="50"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A6708F" w:rsidRDefault="00A6708F" w:rsidP="001F3D08">
            <w:pPr>
              <w:spacing w:beforeLines="50"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3" w:type="pct"/>
            <w:vAlign w:val="bottom"/>
          </w:tcPr>
          <w:p w:rsidR="00A6708F" w:rsidRDefault="00A6708F" w:rsidP="001F3D08">
            <w:pPr>
              <w:spacing w:beforeLines="50"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</w:tcPr>
          <w:p w:rsidR="00A6708F" w:rsidRDefault="00A6708F" w:rsidP="001F3D08">
            <w:pPr>
              <w:spacing w:beforeLines="50"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A6708F" w:rsidRDefault="00A6708F" w:rsidP="001F3D08">
            <w:pPr>
              <w:spacing w:beforeLines="50"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A6708F" w:rsidRDefault="00A6708F" w:rsidP="001F3D08">
            <w:pPr>
              <w:spacing w:beforeLines="50" w:before="120"/>
              <w:rPr>
                <w:rFonts w:ascii="Times New Roman" w:hAnsi="Times New Roman" w:cs="Times New Roman"/>
              </w:rPr>
            </w:pPr>
          </w:p>
        </w:tc>
      </w:tr>
      <w:tr w:rsidR="00D0479C" w:rsidTr="00DA5295">
        <w:trPr>
          <w:trHeight w:val="283"/>
        </w:trPr>
        <w:tc>
          <w:tcPr>
            <w:tcW w:w="1295" w:type="pct"/>
            <w:gridSpan w:val="3"/>
            <w:vMerge/>
          </w:tcPr>
          <w:p w:rsidR="00A6708F" w:rsidRPr="00BF4810" w:rsidRDefault="00A6708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6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3" w:type="pct"/>
            <w:vAlign w:val="bottom"/>
          </w:tcPr>
          <w:p w:rsidR="00A6708F" w:rsidRDefault="00DF420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rPr>
          <w:trHeight w:val="283"/>
        </w:trPr>
        <w:tc>
          <w:tcPr>
            <w:tcW w:w="1295" w:type="pct"/>
            <w:gridSpan w:val="3"/>
            <w:vMerge/>
          </w:tcPr>
          <w:p w:rsidR="00A6708F" w:rsidRPr="00BF4810" w:rsidRDefault="00A6708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3" w:type="pct"/>
            <w:vAlign w:val="bottom"/>
          </w:tcPr>
          <w:p w:rsidR="00A6708F" w:rsidRDefault="00DF420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</w:tr>
      <w:tr w:rsidR="00D0479C" w:rsidTr="00DA5295">
        <w:trPr>
          <w:trHeight w:val="283"/>
        </w:trPr>
        <w:tc>
          <w:tcPr>
            <w:tcW w:w="1295" w:type="pct"/>
            <w:gridSpan w:val="3"/>
            <w:vMerge/>
          </w:tcPr>
          <w:p w:rsidR="00A6708F" w:rsidRPr="00BF4810" w:rsidRDefault="00A6708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3" w:type="pct"/>
            <w:vAlign w:val="bottom"/>
          </w:tcPr>
          <w:p w:rsidR="00A6708F" w:rsidRDefault="00DF420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</w:tr>
      <w:tr w:rsidR="003047F9" w:rsidTr="00DA5295">
        <w:trPr>
          <w:trHeight w:val="283"/>
        </w:trPr>
        <w:tc>
          <w:tcPr>
            <w:tcW w:w="1295" w:type="pct"/>
            <w:gridSpan w:val="3"/>
            <w:vMerge/>
          </w:tcPr>
          <w:p w:rsidR="00A6708F" w:rsidRPr="00BF4810" w:rsidRDefault="00A6708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6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3" w:type="pct"/>
            <w:vAlign w:val="bottom"/>
          </w:tcPr>
          <w:p w:rsidR="00A6708F" w:rsidRDefault="00DF420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</w:tr>
      <w:tr w:rsidR="00681579" w:rsidTr="00DA5295">
        <w:trPr>
          <w:trHeight w:val="283"/>
        </w:trPr>
        <w:tc>
          <w:tcPr>
            <w:tcW w:w="1295" w:type="pct"/>
            <w:gridSpan w:val="3"/>
            <w:vMerge/>
          </w:tcPr>
          <w:p w:rsidR="00A6708F" w:rsidRPr="00BF4810" w:rsidRDefault="00A6708F" w:rsidP="000517D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6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A6708F" w:rsidRDefault="00A6708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" w:type="pct"/>
            <w:vAlign w:val="bottom"/>
          </w:tcPr>
          <w:p w:rsidR="00A6708F" w:rsidRDefault="00DF420F" w:rsidP="005F7D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A6708F" w:rsidRDefault="00A6708F" w:rsidP="005F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A6708F" w:rsidRDefault="00A6708F" w:rsidP="003047F9">
            <w:pPr>
              <w:rPr>
                <w:rFonts w:ascii="Times New Roman" w:hAnsi="Times New Roman" w:cs="Times New Roman"/>
              </w:rPr>
            </w:pPr>
          </w:p>
        </w:tc>
      </w:tr>
      <w:tr w:rsidR="00B42D96" w:rsidTr="00DA5295">
        <w:trPr>
          <w:trHeight w:val="371"/>
        </w:trPr>
        <w:tc>
          <w:tcPr>
            <w:tcW w:w="1295" w:type="pct"/>
            <w:gridSpan w:val="3"/>
          </w:tcPr>
          <w:p w:rsidR="00B42D96" w:rsidRPr="00BF4810" w:rsidRDefault="003047F9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 рублях (итог) за весь период</w:t>
            </w:r>
            <w:r w:rsidR="001F3D08">
              <w:rPr>
                <w:rFonts w:ascii="Times New Roman" w:hAnsi="Times New Roman" w:cs="Times New Roman"/>
              </w:rPr>
              <w:t>, в т.</w:t>
            </w:r>
            <w:r w:rsidR="001F3D08">
              <w:rPr>
                <w:rFonts w:ascii="Times New Roman" w:hAnsi="Times New Roman" w:cs="Times New Roman"/>
                <w:lang w:val="en-US"/>
              </w:rPr>
              <w:t> </w:t>
            </w:r>
            <w:r w:rsidR="001F3D08">
              <w:rPr>
                <w:rFonts w:ascii="Times New Roman" w:hAnsi="Times New Roman" w:cs="Times New Roman"/>
              </w:rPr>
              <w:t>ч.</w:t>
            </w:r>
            <w:r w:rsidR="003775E4" w:rsidRPr="003775E4">
              <w:rPr>
                <w:rFonts w:ascii="Times New Roman" w:hAnsi="Times New Roman" w:cs="Times New Roman"/>
              </w:rPr>
              <w:fldChar w:fldCharType="begin"/>
            </w:r>
            <w:r w:rsidR="003775E4" w:rsidRPr="003775E4">
              <w:rPr>
                <w:rFonts w:ascii="Times New Roman" w:hAnsi="Times New Roman" w:cs="Times New Roman"/>
              </w:rPr>
              <w:instrText xml:space="preserve"> NOTEREF _Ref2176811 \f \h  \* MERGEFORMAT </w:instrText>
            </w:r>
            <w:r w:rsidR="003775E4" w:rsidRPr="003775E4">
              <w:rPr>
                <w:rFonts w:ascii="Times New Roman" w:hAnsi="Times New Roman" w:cs="Times New Roman"/>
              </w:rPr>
            </w:r>
            <w:r w:rsidR="003775E4" w:rsidRPr="003775E4">
              <w:rPr>
                <w:rFonts w:ascii="Times New Roman" w:hAnsi="Times New Roman" w:cs="Times New Roman"/>
              </w:rPr>
              <w:fldChar w:fldCharType="separate"/>
            </w:r>
            <w:r w:rsidR="00DA5295" w:rsidRPr="00DA5295">
              <w:rPr>
                <w:rStyle w:val="aa"/>
                <w:rFonts w:ascii="Times New Roman" w:hAnsi="Times New Roman" w:cs="Times New Roman"/>
              </w:rPr>
              <w:t>5</w:t>
            </w:r>
            <w:r w:rsidR="003775E4" w:rsidRPr="003775E4">
              <w:rPr>
                <w:rFonts w:ascii="Times New Roman" w:hAnsi="Times New Roman" w:cs="Times New Roman"/>
              </w:rPr>
              <w:fldChar w:fldCharType="end"/>
            </w:r>
            <w:r w:rsidR="003775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29" w:type="pct"/>
            <w:gridSpan w:val="8"/>
            <w:tcBorders>
              <w:bottom w:val="single" w:sz="4" w:space="0" w:color="auto"/>
            </w:tcBorders>
          </w:tcPr>
          <w:p w:rsidR="00B42D96" w:rsidRDefault="00B42D96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42D96" w:rsidRDefault="00B42D96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gridSpan w:val="11"/>
          </w:tcPr>
          <w:p w:rsidR="00B42D96" w:rsidRDefault="00B42D96" w:rsidP="003047F9">
            <w:pPr>
              <w:rPr>
                <w:rFonts w:ascii="Times New Roman" w:hAnsi="Times New Roman" w:cs="Times New Roman"/>
              </w:rPr>
            </w:pPr>
          </w:p>
        </w:tc>
      </w:tr>
      <w:tr w:rsidR="001F3D08" w:rsidTr="00DA5295">
        <w:trPr>
          <w:trHeight w:val="371"/>
        </w:trPr>
        <w:tc>
          <w:tcPr>
            <w:tcW w:w="1295" w:type="pct"/>
            <w:gridSpan w:val="3"/>
          </w:tcPr>
          <w:p w:rsidR="001F3D08" w:rsidRPr="00B42D96" w:rsidRDefault="001F3D08" w:rsidP="00F03D38">
            <w:pPr>
              <w:spacing w:beforeLines="20" w:before="48"/>
              <w:ind w:lef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D96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  <w:r w:rsidRPr="00147E3E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147E3E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NOTEREF _Ref2175347 \f \h  \* MERGEFORMAT </w:instrText>
            </w:r>
            <w:r w:rsidRPr="00147E3E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147E3E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DA5295" w:rsidRPr="00DA5295"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147E3E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3D08" w:rsidRDefault="001F3D08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1F3D08" w:rsidRDefault="001F3D08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gridSpan w:val="11"/>
          </w:tcPr>
          <w:p w:rsidR="001F3D08" w:rsidRDefault="001F3D08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1F3D08" w:rsidTr="00DA5295">
        <w:trPr>
          <w:trHeight w:val="283"/>
        </w:trPr>
        <w:tc>
          <w:tcPr>
            <w:tcW w:w="1295" w:type="pct"/>
            <w:gridSpan w:val="3"/>
          </w:tcPr>
          <w:p w:rsidR="001F3D08" w:rsidRPr="00B42D96" w:rsidRDefault="001F3D08" w:rsidP="00F03D38">
            <w:pPr>
              <w:spacing w:beforeLines="20" w:before="48"/>
              <w:ind w:lef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D96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платежи</w:t>
            </w:r>
            <w:r w:rsidR="00283F41" w:rsidRPr="00283F4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3,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6"/>
            </w:r>
          </w:p>
        </w:tc>
        <w:tc>
          <w:tcPr>
            <w:tcW w:w="1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3D08" w:rsidRDefault="001F3D08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1F3D08" w:rsidRDefault="001F3D08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gridSpan w:val="11"/>
            <w:tcBorders>
              <w:bottom w:val="single" w:sz="4" w:space="0" w:color="auto"/>
            </w:tcBorders>
          </w:tcPr>
          <w:p w:rsidR="001F3D08" w:rsidRDefault="001F3D08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B42D96" w:rsidTr="00DA5295">
        <w:trPr>
          <w:trHeight w:val="283"/>
        </w:trPr>
        <w:tc>
          <w:tcPr>
            <w:tcW w:w="405" w:type="pct"/>
          </w:tcPr>
          <w:p w:rsidR="00B42D96" w:rsidRPr="00BF4810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gridSpan w:val="2"/>
          </w:tcPr>
          <w:p w:rsidR="00B42D96" w:rsidRPr="00BF4810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2D96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42D96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2D96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B42D96" w:rsidTr="00DA5295">
        <w:trPr>
          <w:trHeight w:val="283"/>
        </w:trPr>
        <w:tc>
          <w:tcPr>
            <w:tcW w:w="405" w:type="pct"/>
          </w:tcPr>
          <w:p w:rsidR="00B42D96" w:rsidRPr="00BF4810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gridSpan w:val="2"/>
          </w:tcPr>
          <w:p w:rsidR="00B42D96" w:rsidRPr="00BF4810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2D96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42D96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gridSpan w:val="11"/>
            <w:tcBorders>
              <w:top w:val="single" w:sz="4" w:space="0" w:color="auto"/>
            </w:tcBorders>
          </w:tcPr>
          <w:p w:rsidR="00B42D96" w:rsidRDefault="00B42D96" w:rsidP="003047F9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</w:tr>
      <w:tr w:rsidR="00B42D96" w:rsidRPr="001F3D08" w:rsidTr="00DA5295">
        <w:trPr>
          <w:trHeight w:val="170"/>
        </w:trPr>
        <w:tc>
          <w:tcPr>
            <w:tcW w:w="405" w:type="pct"/>
          </w:tcPr>
          <w:p w:rsidR="00B42D96" w:rsidRPr="001F3D08" w:rsidRDefault="00B42D96" w:rsidP="0030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pct"/>
            <w:gridSpan w:val="2"/>
          </w:tcPr>
          <w:p w:rsidR="00B42D96" w:rsidRPr="001F3D08" w:rsidRDefault="00B42D96" w:rsidP="0030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pct"/>
            <w:gridSpan w:val="8"/>
            <w:tcBorders>
              <w:top w:val="single" w:sz="4" w:space="0" w:color="auto"/>
            </w:tcBorders>
          </w:tcPr>
          <w:p w:rsidR="00B42D96" w:rsidRPr="001F3D08" w:rsidRDefault="00B42D96" w:rsidP="0030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B42D96" w:rsidRPr="001F3D08" w:rsidRDefault="00B42D96" w:rsidP="0030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pct"/>
            <w:gridSpan w:val="11"/>
            <w:tcBorders>
              <w:top w:val="single" w:sz="4" w:space="0" w:color="auto"/>
            </w:tcBorders>
          </w:tcPr>
          <w:p w:rsidR="00B42D96" w:rsidRPr="001F3D08" w:rsidRDefault="00B42D96" w:rsidP="003047F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3D08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какие)</w:t>
            </w:r>
          </w:p>
        </w:tc>
      </w:tr>
      <w:tr w:rsidR="004743AA" w:rsidTr="00DA5295">
        <w:trPr>
          <w:trHeight w:val="283"/>
        </w:trPr>
        <w:tc>
          <w:tcPr>
            <w:tcW w:w="5000" w:type="pct"/>
            <w:gridSpan w:val="23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  <w:r w:rsidRPr="00D0479C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0479C" w:rsidTr="00DA5295">
        <w:trPr>
          <w:trHeight w:val="283"/>
        </w:trPr>
        <w:tc>
          <w:tcPr>
            <w:tcW w:w="753" w:type="pct"/>
            <w:gridSpan w:val="2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bookmarkStart w:id="4" w:name="_Ref2174917"/>
            <w:r w:rsidR="00681579">
              <w:rPr>
                <w:rStyle w:val="aa"/>
                <w:rFonts w:ascii="Times New Roman" w:hAnsi="Times New Roman" w:cs="Times New Roman"/>
              </w:rPr>
              <w:footnoteReference w:id="7"/>
            </w:r>
            <w:bookmarkEnd w:id="4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47" w:type="pct"/>
            <w:gridSpan w:val="21"/>
            <w:tcBorders>
              <w:bottom w:val="single" w:sz="4" w:space="0" w:color="auto"/>
            </w:tcBorders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</w:p>
        </w:tc>
      </w:tr>
      <w:tr w:rsidR="008B2C4C" w:rsidTr="00DA5295">
        <w:trPr>
          <w:trHeight w:val="283"/>
        </w:trPr>
        <w:tc>
          <w:tcPr>
            <w:tcW w:w="753" w:type="pct"/>
            <w:gridSpan w:val="2"/>
          </w:tcPr>
          <w:p w:rsidR="008B2C4C" w:rsidRDefault="008B2C4C" w:rsidP="003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  <w:r w:rsidR="00A35D01" w:rsidRPr="00A35D01">
              <w:rPr>
                <w:rFonts w:ascii="Times New Roman" w:hAnsi="Times New Roman" w:cs="Times New Roman"/>
              </w:rPr>
              <w:fldChar w:fldCharType="begin"/>
            </w:r>
            <w:r w:rsidR="00A35D01" w:rsidRPr="00A35D01">
              <w:rPr>
                <w:rFonts w:ascii="Times New Roman" w:hAnsi="Times New Roman" w:cs="Times New Roman"/>
              </w:rPr>
              <w:instrText xml:space="preserve"> NOTEREF _Ref2174392 \f \h  \* MERGEFORMAT </w:instrText>
            </w:r>
            <w:r w:rsidR="00A35D01" w:rsidRPr="00A35D01">
              <w:rPr>
                <w:rFonts w:ascii="Times New Roman" w:hAnsi="Times New Roman" w:cs="Times New Roman"/>
              </w:rPr>
            </w:r>
            <w:r w:rsidR="00A35D01" w:rsidRPr="00A35D01">
              <w:rPr>
                <w:rFonts w:ascii="Times New Roman" w:hAnsi="Times New Roman" w:cs="Times New Roman"/>
              </w:rPr>
              <w:fldChar w:fldCharType="separate"/>
            </w:r>
            <w:r w:rsidR="00DA5295" w:rsidRPr="00DA5295">
              <w:rPr>
                <w:rStyle w:val="aa"/>
                <w:rFonts w:ascii="Times New Roman" w:hAnsi="Times New Roman" w:cs="Times New Roman"/>
              </w:rPr>
              <w:t>2</w:t>
            </w:r>
            <w:r w:rsidR="00A35D01" w:rsidRPr="00A35D0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2" w:type="pct"/>
            <w:gridSpan w:val="17"/>
            <w:tcBorders>
              <w:bottom w:val="single" w:sz="4" w:space="0" w:color="auto"/>
            </w:tcBorders>
          </w:tcPr>
          <w:p w:rsidR="008B2C4C" w:rsidRDefault="008B2C4C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gridSpan w:val="2"/>
          </w:tcPr>
          <w:p w:rsidR="008B2C4C" w:rsidRDefault="008B2C4C" w:rsidP="0030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:rsidR="008B2C4C" w:rsidRDefault="008B2C4C" w:rsidP="003047F9">
            <w:pPr>
              <w:rPr>
                <w:rFonts w:ascii="Times New Roman" w:hAnsi="Times New Roman" w:cs="Times New Roman"/>
              </w:rPr>
            </w:pPr>
          </w:p>
        </w:tc>
      </w:tr>
      <w:tr w:rsidR="001F3D08" w:rsidRPr="005353B5" w:rsidTr="00DA5295">
        <w:trPr>
          <w:trHeight w:val="170"/>
        </w:trPr>
        <w:tc>
          <w:tcPr>
            <w:tcW w:w="753" w:type="pct"/>
            <w:gridSpan w:val="2"/>
          </w:tcPr>
          <w:p w:rsidR="004743AA" w:rsidRPr="005353B5" w:rsidRDefault="004743AA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:rsidR="004743AA" w:rsidRPr="005353B5" w:rsidRDefault="004743AA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gridSpan w:val="3"/>
          </w:tcPr>
          <w:p w:rsidR="004743AA" w:rsidRPr="005353B5" w:rsidRDefault="004743AA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pct"/>
            <w:gridSpan w:val="7"/>
          </w:tcPr>
          <w:p w:rsidR="004743AA" w:rsidRPr="005353B5" w:rsidRDefault="004743AA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  <w:gridSpan w:val="2"/>
          </w:tcPr>
          <w:p w:rsidR="004743AA" w:rsidRPr="005353B5" w:rsidRDefault="004743AA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5"/>
          </w:tcPr>
          <w:p w:rsidR="004743AA" w:rsidRPr="005353B5" w:rsidRDefault="004743AA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:rsidR="004743AA" w:rsidRPr="005353B5" w:rsidRDefault="004743AA" w:rsidP="00D047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353B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D0479C" w:rsidTr="00DA5295">
        <w:trPr>
          <w:trHeight w:val="283"/>
        </w:trPr>
        <w:tc>
          <w:tcPr>
            <w:tcW w:w="5000" w:type="pct"/>
            <w:gridSpan w:val="23"/>
          </w:tcPr>
          <w:p w:rsidR="00D0479C" w:rsidRDefault="00D0479C" w:rsidP="003047F9">
            <w:pPr>
              <w:rPr>
                <w:rFonts w:ascii="Times New Roman" w:hAnsi="Times New Roman" w:cs="Times New Roman"/>
              </w:rPr>
            </w:pPr>
            <w:r w:rsidRPr="00D0479C">
              <w:rPr>
                <w:rFonts w:ascii="Times New Roman" w:hAnsi="Times New Roman" w:cs="Times New Roman"/>
                <w:b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0479C" w:rsidTr="00DA5295">
        <w:trPr>
          <w:trHeight w:val="283"/>
        </w:trPr>
        <w:tc>
          <w:tcPr>
            <w:tcW w:w="753" w:type="pct"/>
            <w:gridSpan w:val="2"/>
          </w:tcPr>
          <w:p w:rsidR="00D0479C" w:rsidRDefault="00D0479C" w:rsidP="00D04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 w:rsidR="00681579" w:rsidRPr="005353B5">
              <w:rPr>
                <w:rFonts w:ascii="Times New Roman" w:hAnsi="Times New Roman" w:cs="Times New Roman"/>
              </w:rPr>
              <w:fldChar w:fldCharType="begin"/>
            </w:r>
            <w:r w:rsidR="00681579" w:rsidRPr="005353B5">
              <w:rPr>
                <w:rFonts w:ascii="Times New Roman" w:hAnsi="Times New Roman" w:cs="Times New Roman"/>
              </w:rPr>
              <w:instrText xml:space="preserve"> NOTEREF _Ref2174917 \f \h </w:instrText>
            </w:r>
            <w:r w:rsidR="005353B5" w:rsidRPr="005353B5">
              <w:rPr>
                <w:rFonts w:ascii="Times New Roman" w:hAnsi="Times New Roman" w:cs="Times New Roman"/>
              </w:rPr>
              <w:instrText xml:space="preserve"> \* MERGEFORMAT </w:instrText>
            </w:r>
            <w:r w:rsidR="00681579" w:rsidRPr="005353B5">
              <w:rPr>
                <w:rFonts w:ascii="Times New Roman" w:hAnsi="Times New Roman" w:cs="Times New Roman"/>
              </w:rPr>
            </w:r>
            <w:r w:rsidR="00681579" w:rsidRPr="005353B5">
              <w:rPr>
                <w:rFonts w:ascii="Times New Roman" w:hAnsi="Times New Roman" w:cs="Times New Roman"/>
              </w:rPr>
              <w:fldChar w:fldCharType="separate"/>
            </w:r>
            <w:r w:rsidR="00DA5295" w:rsidRPr="00DA5295">
              <w:rPr>
                <w:rStyle w:val="aa"/>
                <w:rFonts w:ascii="Times New Roman" w:hAnsi="Times New Roman" w:cs="Times New Roman"/>
              </w:rPr>
              <w:t>7</w:t>
            </w:r>
            <w:r w:rsidR="00681579" w:rsidRPr="005353B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47" w:type="pct"/>
            <w:gridSpan w:val="21"/>
            <w:tcBorders>
              <w:bottom w:val="single" w:sz="4" w:space="0" w:color="auto"/>
            </w:tcBorders>
          </w:tcPr>
          <w:p w:rsidR="00D0479C" w:rsidRDefault="00D0479C" w:rsidP="00D0479C">
            <w:pPr>
              <w:rPr>
                <w:rFonts w:ascii="Times New Roman" w:hAnsi="Times New Roman" w:cs="Times New Roman"/>
              </w:rPr>
            </w:pPr>
          </w:p>
        </w:tc>
      </w:tr>
      <w:tr w:rsidR="001F3D08" w:rsidTr="00DA5295">
        <w:trPr>
          <w:trHeight w:val="283"/>
        </w:trPr>
        <w:tc>
          <w:tcPr>
            <w:tcW w:w="753" w:type="pct"/>
            <w:gridSpan w:val="2"/>
          </w:tcPr>
          <w:p w:rsidR="00D0479C" w:rsidRDefault="00D0479C" w:rsidP="00D04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  <w:r w:rsidR="005F308D" w:rsidRPr="005F308D">
              <w:rPr>
                <w:rFonts w:ascii="Times New Roman" w:hAnsi="Times New Roman" w:cs="Times New Roman"/>
              </w:rPr>
              <w:fldChar w:fldCharType="begin"/>
            </w:r>
            <w:r w:rsidR="005F308D" w:rsidRPr="005F308D">
              <w:rPr>
                <w:rFonts w:ascii="Times New Roman" w:hAnsi="Times New Roman" w:cs="Times New Roman"/>
              </w:rPr>
              <w:instrText xml:space="preserve"> NOTEREF _Ref2174392 \f \h  \* MERGEFORMAT </w:instrText>
            </w:r>
            <w:r w:rsidR="005F308D" w:rsidRPr="005F308D">
              <w:rPr>
                <w:rFonts w:ascii="Times New Roman" w:hAnsi="Times New Roman" w:cs="Times New Roman"/>
              </w:rPr>
            </w:r>
            <w:r w:rsidR="005F308D" w:rsidRPr="005F308D">
              <w:rPr>
                <w:rFonts w:ascii="Times New Roman" w:hAnsi="Times New Roman" w:cs="Times New Roman"/>
              </w:rPr>
              <w:fldChar w:fldCharType="separate"/>
            </w:r>
            <w:r w:rsidR="00DA5295" w:rsidRPr="00DA5295">
              <w:rPr>
                <w:rStyle w:val="aa"/>
                <w:rFonts w:ascii="Times New Roman" w:hAnsi="Times New Roman" w:cs="Times New Roman"/>
              </w:rPr>
              <w:t>2</w:t>
            </w:r>
            <w:r w:rsidR="005F308D" w:rsidRPr="005F308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2" w:type="pct"/>
            <w:gridSpan w:val="17"/>
            <w:tcBorders>
              <w:bottom w:val="single" w:sz="4" w:space="0" w:color="auto"/>
            </w:tcBorders>
          </w:tcPr>
          <w:p w:rsidR="00D0479C" w:rsidRDefault="00D0479C" w:rsidP="00D0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gridSpan w:val="2"/>
          </w:tcPr>
          <w:p w:rsidR="00D0479C" w:rsidRDefault="00D0479C" w:rsidP="00D0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:rsidR="00D0479C" w:rsidRDefault="00D0479C" w:rsidP="00D0479C">
            <w:pPr>
              <w:rPr>
                <w:rFonts w:ascii="Times New Roman" w:hAnsi="Times New Roman" w:cs="Times New Roman"/>
              </w:rPr>
            </w:pPr>
          </w:p>
        </w:tc>
      </w:tr>
      <w:tr w:rsidR="003047F9" w:rsidRPr="005353B5" w:rsidTr="00DA5295">
        <w:trPr>
          <w:trHeight w:val="170"/>
        </w:trPr>
        <w:tc>
          <w:tcPr>
            <w:tcW w:w="753" w:type="pct"/>
            <w:gridSpan w:val="2"/>
          </w:tcPr>
          <w:p w:rsidR="00D0479C" w:rsidRPr="005353B5" w:rsidRDefault="00D0479C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:rsidR="00D0479C" w:rsidRPr="005353B5" w:rsidRDefault="00D0479C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gridSpan w:val="3"/>
          </w:tcPr>
          <w:p w:rsidR="00D0479C" w:rsidRPr="005353B5" w:rsidRDefault="00D0479C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pct"/>
            <w:gridSpan w:val="7"/>
          </w:tcPr>
          <w:p w:rsidR="00D0479C" w:rsidRPr="005353B5" w:rsidRDefault="00D0479C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  <w:gridSpan w:val="2"/>
          </w:tcPr>
          <w:p w:rsidR="00D0479C" w:rsidRPr="005353B5" w:rsidRDefault="00D0479C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5"/>
          </w:tcPr>
          <w:p w:rsidR="00D0479C" w:rsidRPr="005353B5" w:rsidRDefault="00D0479C" w:rsidP="00D04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:rsidR="00D0479C" w:rsidRPr="005353B5" w:rsidRDefault="00D0479C" w:rsidP="00D047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353B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1F3D08" w:rsidTr="00DA5295">
        <w:trPr>
          <w:trHeight w:val="283"/>
        </w:trPr>
        <w:tc>
          <w:tcPr>
            <w:tcW w:w="753" w:type="pct"/>
            <w:gridSpan w:val="2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gridSpan w:val="2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gridSpan w:val="3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gridSpan w:val="7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gridSpan w:val="2"/>
          </w:tcPr>
          <w:p w:rsidR="004743AA" w:rsidRPr="00D0479C" w:rsidRDefault="00D0479C" w:rsidP="00F03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479C">
              <w:rPr>
                <w:rFonts w:ascii="Times New Roman" w:hAnsi="Times New Roman" w:cs="Times New Roman"/>
                <w:b/>
              </w:rPr>
              <w:t>М.П.</w:t>
            </w:r>
            <w:r w:rsidR="00681579">
              <w:rPr>
                <w:rStyle w:val="aa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719" w:type="pct"/>
            <w:gridSpan w:val="5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gridSpan w:val="2"/>
          </w:tcPr>
          <w:p w:rsidR="004743AA" w:rsidRDefault="004743AA" w:rsidP="00D0479C">
            <w:pPr>
              <w:rPr>
                <w:rFonts w:ascii="Times New Roman" w:hAnsi="Times New Roman" w:cs="Times New Roman"/>
              </w:rPr>
            </w:pPr>
          </w:p>
        </w:tc>
      </w:tr>
    </w:tbl>
    <w:p w:rsidR="00747AAF" w:rsidRPr="00F03D38" w:rsidRDefault="00747AAF" w:rsidP="00F03D3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747AAF" w:rsidRPr="00F03D38" w:rsidSect="00FF28B0">
      <w:headerReference w:type="default" r:id="rId7"/>
      <w:pgSz w:w="11906" w:h="16838"/>
      <w:pgMar w:top="142" w:right="566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2A" w:rsidRDefault="00124C2A" w:rsidP="000902FB">
      <w:pPr>
        <w:spacing w:after="0" w:line="240" w:lineRule="auto"/>
      </w:pPr>
      <w:r>
        <w:separator/>
      </w:r>
    </w:p>
  </w:endnote>
  <w:endnote w:type="continuationSeparator" w:id="0">
    <w:p w:rsidR="00124C2A" w:rsidRDefault="00124C2A" w:rsidP="000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2A" w:rsidRDefault="00124C2A" w:rsidP="000902FB">
      <w:pPr>
        <w:spacing w:after="0" w:line="240" w:lineRule="auto"/>
      </w:pPr>
      <w:r>
        <w:separator/>
      </w:r>
    </w:p>
  </w:footnote>
  <w:footnote w:type="continuationSeparator" w:id="0">
    <w:p w:rsidR="00124C2A" w:rsidRDefault="00124C2A" w:rsidP="000902FB">
      <w:pPr>
        <w:spacing w:after="0" w:line="240" w:lineRule="auto"/>
      </w:pPr>
      <w:r>
        <w:continuationSeparator/>
      </w:r>
    </w:p>
  </w:footnote>
  <w:footnote w:id="1">
    <w:p w:rsidR="00A35D01" w:rsidRPr="00F01ABB" w:rsidRDefault="00A35D01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Все поля являются обязательным для заполнения. Исправления в справке не допускаются.</w:t>
      </w:r>
    </w:p>
  </w:footnote>
  <w:footnote w:id="2">
    <w:p w:rsidR="00A35D01" w:rsidRPr="00F01ABB" w:rsidRDefault="00A35D01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Фамилия, имя, отчество указываются полностью. Отчество указывается при наличии.</w:t>
      </w:r>
    </w:p>
  </w:footnote>
  <w:footnote w:id="3">
    <w:p w:rsidR="00681579" w:rsidRPr="00F01ABB" w:rsidRDefault="00681579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</w:t>
      </w:r>
      <w:r w:rsidR="00147E3E" w:rsidRPr="00F01ABB">
        <w:rPr>
          <w:rFonts w:ascii="Times New Roman" w:hAnsi="Times New Roman" w:cs="Times New Roman"/>
          <w:sz w:val="12"/>
          <w:szCs w:val="12"/>
        </w:rPr>
        <w:t>В случае отсутствия информации в поле указывается «отсутствует/не имеет».</w:t>
      </w:r>
    </w:p>
  </w:footnote>
  <w:footnote w:id="4">
    <w:p w:rsidR="009A62D9" w:rsidRPr="00F01ABB" w:rsidRDefault="009A62D9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Должен быть указан как минимум один из телефонов.</w:t>
      </w:r>
    </w:p>
  </w:footnote>
  <w:footnote w:id="5">
    <w:p w:rsidR="003775E4" w:rsidRPr="00F01ABB" w:rsidRDefault="003775E4" w:rsidP="003775E4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="00BC5667" w:rsidRPr="00F01ABB">
        <w:rPr>
          <w:rFonts w:ascii="Times New Roman" w:hAnsi="Times New Roman" w:cs="Times New Roman"/>
          <w:sz w:val="12"/>
          <w:szCs w:val="12"/>
        </w:rPr>
        <w:t xml:space="preserve"> Справка пред</w:t>
      </w:r>
      <w:r w:rsidRPr="00F01ABB">
        <w:rPr>
          <w:rFonts w:ascii="Times New Roman" w:hAnsi="Times New Roman" w:cs="Times New Roman"/>
          <w:sz w:val="12"/>
          <w:szCs w:val="12"/>
        </w:rPr>
        <w:t>ставляется за период, предусмотренный условиями соответствующей программы кредитования.</w:t>
      </w:r>
    </w:p>
  </w:footnote>
  <w:footnote w:id="6">
    <w:p w:rsidR="001F3D08" w:rsidRPr="00F01ABB" w:rsidRDefault="001F3D08" w:rsidP="001F3D08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Алименты, удержания по исполнительным листам, прочие платежи.</w:t>
      </w:r>
    </w:p>
  </w:footnote>
  <w:footnote w:id="7">
    <w:p w:rsidR="00681579" w:rsidRPr="00F01ABB" w:rsidRDefault="00681579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</w:t>
      </w:r>
      <w:r w:rsidR="005353B5" w:rsidRPr="00F01ABB">
        <w:rPr>
          <w:rFonts w:ascii="Times New Roman" w:hAnsi="Times New Roman" w:cs="Times New Roman"/>
          <w:sz w:val="12"/>
          <w:szCs w:val="12"/>
        </w:rPr>
        <w:t>Справка подписывается руководителем работодателя/заместителем руководителя (первая подпись) и главным бухгалтером/заместителем главного бухгалтера (вторая подпись) и заверяется печатью (при наличии печати). При отсутствии в штате работодателя должности главного бухгалтера или другого должностного лица, выполняющего его функции, справка может быть подписана только руководителем работодателя. В этом случае должна быть сделана отметка, заверенная подписью руководителя: «Должность главного бухгалтера (другого должностного лица, выполняющего его функции) в штате организации отсутствует». Справка может быть подписана иными уполномоченными лицами работодателя с обязательным указанием должности(-ей) подписанта(-</w:t>
      </w:r>
      <w:proofErr w:type="spellStart"/>
      <w:r w:rsidR="005353B5" w:rsidRPr="00F01ABB">
        <w:rPr>
          <w:rFonts w:ascii="Times New Roman" w:hAnsi="Times New Roman" w:cs="Times New Roman"/>
          <w:sz w:val="12"/>
          <w:szCs w:val="12"/>
        </w:rPr>
        <w:t>ов</w:t>
      </w:r>
      <w:proofErr w:type="spellEnd"/>
      <w:r w:rsidR="005353B5" w:rsidRPr="00F01ABB">
        <w:rPr>
          <w:rFonts w:ascii="Times New Roman" w:hAnsi="Times New Roman" w:cs="Times New Roman"/>
          <w:sz w:val="12"/>
          <w:szCs w:val="12"/>
        </w:rPr>
        <w:t>) и контактного телефона работодателя.</w:t>
      </w:r>
    </w:p>
  </w:footnote>
  <w:footnote w:id="8">
    <w:p w:rsidR="00681579" w:rsidRPr="007712F5" w:rsidRDefault="00681579" w:rsidP="00681579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</w:t>
      </w:r>
      <w:r w:rsidR="007712F5" w:rsidRPr="00F01ABB">
        <w:rPr>
          <w:rFonts w:ascii="Times New Roman" w:hAnsi="Times New Roman" w:cs="Times New Roman"/>
          <w:sz w:val="12"/>
          <w:szCs w:val="12"/>
        </w:rPr>
        <w:t>Печать должна содержать полное фирменное наименование работодателя, его организационно-правовую форму и позволять идентифицировать</w:t>
      </w:r>
      <w:r w:rsidR="000C5E82" w:rsidRPr="00F01ABB">
        <w:rPr>
          <w:rFonts w:ascii="Times New Roman" w:hAnsi="Times New Roman" w:cs="Times New Roman"/>
          <w:sz w:val="12"/>
          <w:szCs w:val="12"/>
        </w:rPr>
        <w:t xml:space="preserve"> работодателя</w:t>
      </w:r>
      <w:r w:rsidR="007712F5" w:rsidRPr="00F01ABB">
        <w:rPr>
          <w:rFonts w:ascii="Times New Roman" w:hAnsi="Times New Roman" w:cs="Times New Roman"/>
          <w:sz w:val="12"/>
          <w:szCs w:val="12"/>
        </w:rPr>
        <w:t xml:space="preserve">. Для юридических лиц организационно-правовой формы АО, ПАО или ООО печать проставляется при ее наличии, в соответствии с уставом общества. Работодатель, являющийся </w:t>
      </w:r>
      <w:r w:rsidR="000C5E82" w:rsidRPr="00F01ABB">
        <w:rPr>
          <w:rFonts w:ascii="Times New Roman" w:hAnsi="Times New Roman" w:cs="Times New Roman"/>
          <w:sz w:val="12"/>
          <w:szCs w:val="12"/>
        </w:rPr>
        <w:t>индивидуальным предпринимателем</w:t>
      </w:r>
      <w:r w:rsidR="007712F5" w:rsidRPr="00F01ABB">
        <w:rPr>
          <w:rFonts w:ascii="Times New Roman" w:hAnsi="Times New Roman" w:cs="Times New Roman"/>
          <w:sz w:val="12"/>
          <w:szCs w:val="12"/>
        </w:rPr>
        <w:t>, проставляет печать при ее наличии.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FB" w:rsidRPr="000902FB" w:rsidRDefault="00124C2A" w:rsidP="000902FB">
    <w:pPr>
      <w:pStyle w:val="a3"/>
      <w:ind w:left="7201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noProof/>
        <w:sz w:val="17"/>
        <w:szCs w:val="17"/>
        <w:lang w:eastAsia="ru-RU"/>
      </w:rPr>
      <w:object w:dxaOrig="1440" w:dyaOrig="1440" w14:anchorId="0F330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5.1pt;margin-top:-32.6pt;width:2in;height:31.25pt;z-index:251658240;visibility:visible;mso-wrap-edited:f;mso-position-horizontal-relative:margin;mso-position-vertical-relative:margin">
          <v:imagedata r:id="rId1" o:title=""/>
          <w10:wrap anchorx="margin" anchory="margin"/>
        </v:shape>
        <o:OLEObject Type="Embed" ProgID="Word.Picture.8" ShapeID="_x0000_s2050" DrawAspect="Content" ObjectID="_1613200854" r:id="rId2"/>
      </w:object>
    </w:r>
    <w:r w:rsidR="000902FB" w:rsidRPr="000902FB">
      <w:rPr>
        <w:rFonts w:ascii="Times New Roman" w:hAnsi="Times New Roman" w:cs="Times New Roman"/>
        <w:sz w:val="17"/>
        <w:szCs w:val="17"/>
      </w:rPr>
      <w:t>Приложение</w:t>
    </w:r>
  </w:p>
  <w:p w:rsidR="000902FB" w:rsidRPr="000902FB" w:rsidRDefault="000902FB" w:rsidP="000902FB">
    <w:pPr>
      <w:pStyle w:val="a3"/>
      <w:ind w:left="7201"/>
      <w:rPr>
        <w:rFonts w:ascii="Times New Roman" w:hAnsi="Times New Roman" w:cs="Times New Roman"/>
        <w:sz w:val="17"/>
        <w:szCs w:val="17"/>
      </w:rPr>
    </w:pPr>
    <w:r w:rsidRPr="000902FB">
      <w:rPr>
        <w:rFonts w:ascii="Times New Roman" w:hAnsi="Times New Roman" w:cs="Times New Roman"/>
        <w:sz w:val="17"/>
        <w:szCs w:val="17"/>
      </w:rPr>
      <w:t xml:space="preserve">к </w:t>
    </w:r>
    <w:r w:rsidR="00F27072">
      <w:rPr>
        <w:rFonts w:ascii="Times New Roman" w:hAnsi="Times New Roman" w:cs="Times New Roman"/>
        <w:sz w:val="17"/>
        <w:szCs w:val="17"/>
      </w:rPr>
      <w:t>р</w:t>
    </w:r>
    <w:r w:rsidRPr="000902FB">
      <w:rPr>
        <w:rFonts w:ascii="Times New Roman" w:hAnsi="Times New Roman" w:cs="Times New Roman"/>
        <w:sz w:val="17"/>
        <w:szCs w:val="17"/>
      </w:rPr>
      <w:t>аспоряжению</w:t>
    </w:r>
  </w:p>
  <w:p w:rsidR="000902FB" w:rsidRPr="000902FB" w:rsidRDefault="000902FB" w:rsidP="000902FB">
    <w:pPr>
      <w:pStyle w:val="a3"/>
      <w:ind w:left="7201"/>
      <w:rPr>
        <w:rFonts w:ascii="Times New Roman" w:hAnsi="Times New Roman" w:cs="Times New Roman"/>
        <w:sz w:val="17"/>
        <w:szCs w:val="17"/>
      </w:rPr>
    </w:pPr>
    <w:r w:rsidRPr="000902FB">
      <w:rPr>
        <w:rFonts w:ascii="Times New Roman" w:hAnsi="Times New Roman" w:cs="Times New Roman"/>
        <w:sz w:val="17"/>
        <w:szCs w:val="17"/>
      </w:rPr>
      <w:t>от «__</w:t>
    </w:r>
    <w:r>
      <w:rPr>
        <w:rFonts w:ascii="Times New Roman" w:hAnsi="Times New Roman" w:cs="Times New Roman"/>
        <w:sz w:val="17"/>
        <w:szCs w:val="17"/>
      </w:rPr>
      <w:t>» __________</w:t>
    </w:r>
    <w:r w:rsidRPr="000902FB">
      <w:rPr>
        <w:rFonts w:ascii="Times New Roman" w:hAnsi="Times New Roman" w:cs="Times New Roman"/>
        <w:sz w:val="17"/>
        <w:szCs w:val="17"/>
      </w:rPr>
      <w:t xml:space="preserve"> 20__</w:t>
    </w:r>
    <w:r w:rsidRPr="000902FB">
      <w:rPr>
        <w:rFonts w:ascii="Times New Roman" w:hAnsi="Times New Roman" w:cs="Times New Roman"/>
        <w:sz w:val="17"/>
        <w:szCs w:val="17"/>
        <w:lang w:val="en-US"/>
      </w:rPr>
      <w:t> </w:t>
    </w:r>
    <w:r>
      <w:rPr>
        <w:rFonts w:ascii="Times New Roman" w:hAnsi="Times New Roman" w:cs="Times New Roman"/>
        <w:sz w:val="17"/>
        <w:szCs w:val="17"/>
      </w:rPr>
      <w:t>г. №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2"/>
    <w:rsid w:val="0002598D"/>
    <w:rsid w:val="00034C6E"/>
    <w:rsid w:val="00044902"/>
    <w:rsid w:val="000517DF"/>
    <w:rsid w:val="000902FB"/>
    <w:rsid w:val="000C5E82"/>
    <w:rsid w:val="00124C2A"/>
    <w:rsid w:val="00147E3E"/>
    <w:rsid w:val="001F3D08"/>
    <w:rsid w:val="0020469E"/>
    <w:rsid w:val="00244C85"/>
    <w:rsid w:val="00265792"/>
    <w:rsid w:val="00283F41"/>
    <w:rsid w:val="002B3C34"/>
    <w:rsid w:val="002C748B"/>
    <w:rsid w:val="00302DB3"/>
    <w:rsid w:val="003047F9"/>
    <w:rsid w:val="00321063"/>
    <w:rsid w:val="003775E4"/>
    <w:rsid w:val="00401506"/>
    <w:rsid w:val="00445059"/>
    <w:rsid w:val="00471B33"/>
    <w:rsid w:val="004743AA"/>
    <w:rsid w:val="005353B5"/>
    <w:rsid w:val="005D7C5F"/>
    <w:rsid w:val="005E256D"/>
    <w:rsid w:val="005E44F0"/>
    <w:rsid w:val="005F308D"/>
    <w:rsid w:val="005F7D33"/>
    <w:rsid w:val="00673D83"/>
    <w:rsid w:val="00681579"/>
    <w:rsid w:val="00747AAF"/>
    <w:rsid w:val="007712F5"/>
    <w:rsid w:val="007A0F0F"/>
    <w:rsid w:val="007A688B"/>
    <w:rsid w:val="007B3FDF"/>
    <w:rsid w:val="007C64C2"/>
    <w:rsid w:val="00835FA5"/>
    <w:rsid w:val="008B2C4C"/>
    <w:rsid w:val="008B6124"/>
    <w:rsid w:val="00930DA9"/>
    <w:rsid w:val="009A62D9"/>
    <w:rsid w:val="009B7DAF"/>
    <w:rsid w:val="009D08AF"/>
    <w:rsid w:val="00A039C3"/>
    <w:rsid w:val="00A35D01"/>
    <w:rsid w:val="00A63642"/>
    <w:rsid w:val="00A6708F"/>
    <w:rsid w:val="00B42D96"/>
    <w:rsid w:val="00BC5667"/>
    <w:rsid w:val="00BE7429"/>
    <w:rsid w:val="00BF4810"/>
    <w:rsid w:val="00C751D5"/>
    <w:rsid w:val="00D0479C"/>
    <w:rsid w:val="00D469AA"/>
    <w:rsid w:val="00D75715"/>
    <w:rsid w:val="00DA5295"/>
    <w:rsid w:val="00DC7C37"/>
    <w:rsid w:val="00DD0141"/>
    <w:rsid w:val="00DF420F"/>
    <w:rsid w:val="00F01ABB"/>
    <w:rsid w:val="00F03D38"/>
    <w:rsid w:val="00F17959"/>
    <w:rsid w:val="00F27072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752D570-8D0B-4291-8DBC-0923DC0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B"/>
  </w:style>
  <w:style w:type="paragraph" w:styleId="a5">
    <w:name w:val="footer"/>
    <w:basedOn w:val="a"/>
    <w:link w:val="a6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B"/>
  </w:style>
  <w:style w:type="table" w:styleId="a7">
    <w:name w:val="Table Grid"/>
    <w:basedOn w:val="a1"/>
    <w:uiPriority w:val="59"/>
    <w:rsid w:val="0030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5D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5D0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35D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43C5-3BC8-4696-9451-8EFBA21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Олеговна</dc:creator>
  <cp:lastModifiedBy>Третьякова Светлана Александровна</cp:lastModifiedBy>
  <cp:revision>6</cp:revision>
  <cp:lastPrinted>2019-03-04T07:26:00Z</cp:lastPrinted>
  <dcterms:created xsi:type="dcterms:W3CDTF">2019-03-04T06:48:00Z</dcterms:created>
  <dcterms:modified xsi:type="dcterms:W3CDTF">2019-03-04T07:34:00Z</dcterms:modified>
</cp:coreProperties>
</file>